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EA64" w14:textId="77777777" w:rsidR="00867A8C" w:rsidRPr="00867A8C" w:rsidRDefault="00867A8C" w:rsidP="00867A8C">
      <w:pPr>
        <w:pStyle w:val="ListParagraph"/>
        <w:tabs>
          <w:tab w:val="left" w:pos="8730"/>
        </w:tabs>
        <w:ind w:left="0" w:right="108"/>
        <w:rPr>
          <w:color w:val="455560" w:themeColor="text1"/>
        </w:rPr>
      </w:pPr>
      <w:r w:rsidRPr="00867A8C">
        <w:rPr>
          <w:b/>
          <w:bCs/>
          <w:color w:val="455560" w:themeColor="text1"/>
        </w:rPr>
        <w:t>Subject:</w:t>
      </w:r>
      <w:r w:rsidRPr="00867A8C">
        <w:rPr>
          <w:color w:val="455560" w:themeColor="text1"/>
        </w:rPr>
        <w:t xml:space="preserve"> Request for Support to Attend IHI Quality Improvement Program</w:t>
      </w:r>
    </w:p>
    <w:p w14:paraId="1A76CC34" w14:textId="77777777" w:rsidR="00867A8C" w:rsidRDefault="00867A8C" w:rsidP="00867A8C">
      <w:pPr>
        <w:pStyle w:val="ListParagraph"/>
        <w:tabs>
          <w:tab w:val="left" w:pos="8730"/>
        </w:tabs>
        <w:ind w:left="0" w:right="108"/>
        <w:rPr>
          <w:color w:val="455560" w:themeColor="text1"/>
        </w:rPr>
      </w:pPr>
    </w:p>
    <w:p w14:paraId="5C8AC715" w14:textId="225B0FB8" w:rsidR="00867A8C" w:rsidRPr="00867A8C" w:rsidRDefault="00867A8C" w:rsidP="00867A8C">
      <w:pPr>
        <w:pStyle w:val="ListParagraph"/>
        <w:tabs>
          <w:tab w:val="left" w:pos="8730"/>
        </w:tabs>
        <w:ind w:left="0" w:right="108"/>
        <w:rPr>
          <w:color w:val="455560" w:themeColor="text1"/>
        </w:rPr>
      </w:pPr>
      <w:r w:rsidRPr="00867A8C">
        <w:rPr>
          <w:color w:val="455560" w:themeColor="text1"/>
        </w:rPr>
        <w:t>Dear [Supervisor’s Name],</w:t>
      </w:r>
    </w:p>
    <w:p w14:paraId="2F5BD4B5" w14:textId="77777777" w:rsidR="00867A8C" w:rsidRDefault="00867A8C" w:rsidP="00867A8C">
      <w:pPr>
        <w:pStyle w:val="ListParagraph"/>
        <w:tabs>
          <w:tab w:val="left" w:pos="8730"/>
        </w:tabs>
        <w:ind w:left="0" w:right="108"/>
        <w:rPr>
          <w:color w:val="455560" w:themeColor="text1"/>
        </w:rPr>
      </w:pPr>
    </w:p>
    <w:p w14:paraId="530458C7" w14:textId="66C05D1D" w:rsidR="00867A8C" w:rsidRPr="00867A8C" w:rsidRDefault="00867A8C" w:rsidP="00867A8C">
      <w:pPr>
        <w:pStyle w:val="ListParagraph"/>
        <w:tabs>
          <w:tab w:val="left" w:pos="8730"/>
        </w:tabs>
        <w:ind w:left="0" w:right="108"/>
        <w:rPr>
          <w:color w:val="455560" w:themeColor="text1"/>
        </w:rPr>
      </w:pPr>
      <w:r w:rsidRPr="00867A8C">
        <w:rPr>
          <w:color w:val="455560" w:themeColor="text1"/>
        </w:rPr>
        <w:t xml:space="preserve">I’m writing to request your support and funding to attend the </w:t>
      </w:r>
      <w:r w:rsidRPr="00867A8C">
        <w:rPr>
          <w:b/>
          <w:bCs/>
          <w:color w:val="455560" w:themeColor="text1"/>
        </w:rPr>
        <w:t xml:space="preserve">Institute for Healthcare Improvement’s (IHI) </w:t>
      </w:r>
      <w:hyperlink r:id="rId10" w:history="1">
        <w:r w:rsidR="00987D5F">
          <w:rPr>
            <w:rStyle w:val="Hyperlink"/>
          </w:rPr>
          <w:t>Moving Quality Improvement from Theory to Action</w:t>
        </w:r>
      </w:hyperlink>
      <w:r>
        <w:t xml:space="preserve"> </w:t>
      </w:r>
      <w:r w:rsidRPr="00867A8C">
        <w:rPr>
          <w:color w:val="455560" w:themeColor="text1"/>
        </w:rPr>
        <w:t xml:space="preserve">program, beginning </w:t>
      </w:r>
      <w:r w:rsidR="00987D5F">
        <w:rPr>
          <w:b/>
          <w:bCs/>
          <w:color w:val="455560" w:themeColor="text1"/>
        </w:rPr>
        <w:t>March 3, 2026.</w:t>
      </w:r>
    </w:p>
    <w:p w14:paraId="096599A2" w14:textId="77777777" w:rsidR="00867A8C" w:rsidRDefault="00867A8C" w:rsidP="00867A8C">
      <w:pPr>
        <w:pStyle w:val="ListParagraph"/>
        <w:tabs>
          <w:tab w:val="left" w:pos="8730"/>
        </w:tabs>
        <w:ind w:left="0" w:right="108"/>
        <w:rPr>
          <w:color w:val="455560" w:themeColor="text1"/>
        </w:rPr>
      </w:pPr>
    </w:p>
    <w:p w14:paraId="68CEB690" w14:textId="0007C80D" w:rsidR="00867A8C" w:rsidRPr="00867A8C" w:rsidRDefault="00867A8C" w:rsidP="00867A8C">
      <w:pPr>
        <w:pStyle w:val="ListParagraph"/>
        <w:tabs>
          <w:tab w:val="left" w:pos="8730"/>
        </w:tabs>
        <w:ind w:left="0" w:right="108"/>
        <w:rPr>
          <w:color w:val="455560" w:themeColor="text1"/>
        </w:rPr>
      </w:pPr>
      <w:r w:rsidRPr="00867A8C">
        <w:rPr>
          <w:color w:val="455560" w:themeColor="text1"/>
        </w:rPr>
        <w:t xml:space="preserve">This </w:t>
      </w:r>
      <w:r>
        <w:rPr>
          <w:color w:val="455560" w:themeColor="text1"/>
        </w:rPr>
        <w:t>8</w:t>
      </w:r>
      <w:r w:rsidRPr="00867A8C">
        <w:rPr>
          <w:color w:val="455560" w:themeColor="text1"/>
        </w:rPr>
        <w:t>-week, project-based online course is designed to help professionals like me apply proven improvement methods to real-world challenges. With expert coaching, interactive lessons, and peer learning, I’ll gain practical tools to lead a quality improvement project that aligns with our organizational goals in quality, safety, patient experience, staff satisfaction, and financial performance.</w:t>
      </w:r>
    </w:p>
    <w:p w14:paraId="19530641" w14:textId="77777777" w:rsidR="00867A8C" w:rsidRDefault="00867A8C" w:rsidP="00867A8C">
      <w:pPr>
        <w:pStyle w:val="ListParagraph"/>
        <w:tabs>
          <w:tab w:val="left" w:pos="8730"/>
        </w:tabs>
        <w:ind w:left="0" w:right="108"/>
        <w:rPr>
          <w:b/>
          <w:bCs/>
          <w:color w:val="455560" w:themeColor="text1"/>
        </w:rPr>
      </w:pPr>
    </w:p>
    <w:p w14:paraId="5D3E9E35" w14:textId="459251A5" w:rsidR="00867A8C" w:rsidRPr="00867A8C" w:rsidRDefault="00867A8C" w:rsidP="00867A8C">
      <w:pPr>
        <w:pStyle w:val="ListParagraph"/>
        <w:tabs>
          <w:tab w:val="left" w:pos="8730"/>
        </w:tabs>
        <w:ind w:left="0" w:right="108"/>
        <w:rPr>
          <w:b/>
          <w:bCs/>
          <w:color w:val="455560" w:themeColor="text1"/>
        </w:rPr>
      </w:pPr>
      <w:r w:rsidRPr="00867A8C">
        <w:rPr>
          <w:b/>
          <w:bCs/>
          <w:color w:val="455560" w:themeColor="text1"/>
        </w:rPr>
        <w:t>Key Benefits:</w:t>
      </w:r>
    </w:p>
    <w:p w14:paraId="464846AC" w14:textId="46F86762" w:rsidR="00867A8C" w:rsidRPr="00867A8C" w:rsidRDefault="00867A8C" w:rsidP="00867A8C">
      <w:pPr>
        <w:pStyle w:val="ListParagraph"/>
        <w:numPr>
          <w:ilvl w:val="0"/>
          <w:numId w:val="9"/>
        </w:numPr>
        <w:tabs>
          <w:tab w:val="left" w:pos="8730"/>
        </w:tabs>
        <w:ind w:right="108"/>
        <w:rPr>
          <w:color w:val="455560" w:themeColor="text1"/>
        </w:rPr>
      </w:pPr>
      <w:r w:rsidRPr="00867A8C">
        <w:rPr>
          <w:b/>
          <w:bCs/>
          <w:color w:val="455560" w:themeColor="text1"/>
        </w:rPr>
        <w:t>Immediate application</w:t>
      </w:r>
      <w:r w:rsidRPr="00867A8C">
        <w:rPr>
          <w:color w:val="455560" w:themeColor="text1"/>
        </w:rPr>
        <w:t xml:space="preserve">: I’ll </w:t>
      </w:r>
      <w:r w:rsidR="0002218A">
        <w:rPr>
          <w:color w:val="455560" w:themeColor="text1"/>
        </w:rPr>
        <w:t xml:space="preserve">have the opportunity to </w:t>
      </w:r>
      <w:r w:rsidRPr="00867A8C">
        <w:rPr>
          <w:color w:val="455560" w:themeColor="text1"/>
        </w:rPr>
        <w:t xml:space="preserve">work on a live improvement project </w:t>
      </w:r>
      <w:r w:rsidR="0002218A">
        <w:rPr>
          <w:color w:val="455560" w:themeColor="text1"/>
        </w:rPr>
        <w:t xml:space="preserve">designated by our team </w:t>
      </w:r>
      <w:r w:rsidRPr="00867A8C">
        <w:rPr>
          <w:color w:val="455560" w:themeColor="text1"/>
        </w:rPr>
        <w:t>throughout the course.</w:t>
      </w:r>
    </w:p>
    <w:p w14:paraId="5DCC1225" w14:textId="77777777" w:rsidR="00867A8C" w:rsidRPr="00867A8C" w:rsidRDefault="00867A8C" w:rsidP="00867A8C">
      <w:pPr>
        <w:pStyle w:val="ListParagraph"/>
        <w:numPr>
          <w:ilvl w:val="0"/>
          <w:numId w:val="9"/>
        </w:numPr>
        <w:tabs>
          <w:tab w:val="left" w:pos="8730"/>
        </w:tabs>
        <w:ind w:right="108"/>
        <w:rPr>
          <w:color w:val="455560" w:themeColor="text1"/>
        </w:rPr>
      </w:pPr>
      <w:r w:rsidRPr="00867A8C">
        <w:rPr>
          <w:b/>
          <w:bCs/>
          <w:color w:val="455560" w:themeColor="text1"/>
        </w:rPr>
        <w:t>Skill development</w:t>
      </w:r>
      <w:r w:rsidRPr="00867A8C">
        <w:rPr>
          <w:color w:val="455560" w:themeColor="text1"/>
        </w:rPr>
        <w:t>: I’ll learn to use tools like PDSA cycles, run charts, driver diagrams, and process mapping.</w:t>
      </w:r>
    </w:p>
    <w:p w14:paraId="78E0F13A" w14:textId="3B686A2B" w:rsidR="00867A8C" w:rsidRPr="00867A8C" w:rsidRDefault="00867A8C" w:rsidP="00867A8C">
      <w:pPr>
        <w:pStyle w:val="ListParagraph"/>
        <w:numPr>
          <w:ilvl w:val="0"/>
          <w:numId w:val="9"/>
        </w:numPr>
        <w:tabs>
          <w:tab w:val="left" w:pos="8730"/>
        </w:tabs>
        <w:ind w:right="108"/>
        <w:rPr>
          <w:color w:val="455560" w:themeColor="text1"/>
        </w:rPr>
      </w:pPr>
      <w:r w:rsidRPr="00867A8C">
        <w:rPr>
          <w:b/>
          <w:bCs/>
          <w:color w:val="455560" w:themeColor="text1"/>
        </w:rPr>
        <w:t>Equity integration</w:t>
      </w:r>
      <w:r w:rsidRPr="00867A8C">
        <w:rPr>
          <w:color w:val="455560" w:themeColor="text1"/>
        </w:rPr>
        <w:t>: The course emphasizes applying equity principles to improvement work.</w:t>
      </w:r>
      <w:r w:rsidR="0002218A">
        <w:rPr>
          <w:color w:val="455560" w:themeColor="text1"/>
        </w:rPr>
        <w:t xml:space="preserve"> There is no quality without equity. </w:t>
      </w:r>
    </w:p>
    <w:p w14:paraId="68932B77" w14:textId="77777777" w:rsidR="00867A8C" w:rsidRPr="00867A8C" w:rsidRDefault="00867A8C" w:rsidP="00867A8C">
      <w:pPr>
        <w:pStyle w:val="ListParagraph"/>
        <w:numPr>
          <w:ilvl w:val="0"/>
          <w:numId w:val="9"/>
        </w:numPr>
        <w:tabs>
          <w:tab w:val="left" w:pos="8730"/>
        </w:tabs>
        <w:ind w:right="108"/>
        <w:rPr>
          <w:color w:val="455560" w:themeColor="text1"/>
        </w:rPr>
      </w:pPr>
      <w:r w:rsidRPr="00867A8C">
        <w:rPr>
          <w:b/>
          <w:bCs/>
          <w:color w:val="455560" w:themeColor="text1"/>
        </w:rPr>
        <w:t>Sustainability planning</w:t>
      </w:r>
      <w:r w:rsidRPr="00867A8C">
        <w:rPr>
          <w:color w:val="455560" w:themeColor="text1"/>
        </w:rPr>
        <w:t>: I’ll develop strategies to sustain and spread successful changes.</w:t>
      </w:r>
    </w:p>
    <w:p w14:paraId="418144EF" w14:textId="77777777" w:rsidR="00867A8C" w:rsidRDefault="00867A8C" w:rsidP="00867A8C">
      <w:pPr>
        <w:pStyle w:val="ListParagraph"/>
        <w:tabs>
          <w:tab w:val="left" w:pos="8730"/>
        </w:tabs>
        <w:ind w:left="0" w:right="108"/>
        <w:rPr>
          <w:color w:val="455560" w:themeColor="text1"/>
        </w:rPr>
      </w:pPr>
    </w:p>
    <w:p w14:paraId="70F7558F" w14:textId="1895AFAD" w:rsidR="00867A8C" w:rsidRPr="00867A8C" w:rsidRDefault="00867A8C" w:rsidP="00867A8C">
      <w:pPr>
        <w:pStyle w:val="ListParagraph"/>
        <w:tabs>
          <w:tab w:val="left" w:pos="8730"/>
        </w:tabs>
        <w:ind w:left="0" w:right="108"/>
        <w:rPr>
          <w:color w:val="455560" w:themeColor="text1"/>
        </w:rPr>
      </w:pPr>
      <w:r w:rsidRPr="00867A8C">
        <w:rPr>
          <w:color w:val="455560" w:themeColor="text1"/>
        </w:rPr>
        <w:t xml:space="preserve">The program is flexible, requiring approximately </w:t>
      </w:r>
      <w:r w:rsidRPr="00867A8C">
        <w:rPr>
          <w:b/>
          <w:bCs/>
          <w:color w:val="455560" w:themeColor="text1"/>
        </w:rPr>
        <w:t>10 hours total</w:t>
      </w:r>
      <w:r w:rsidRPr="00867A8C">
        <w:rPr>
          <w:color w:val="455560" w:themeColor="text1"/>
        </w:rPr>
        <w:t xml:space="preserve">, and includes asynchronous lessons, live coaching calls, and optional office hours. The </w:t>
      </w:r>
      <w:r w:rsidRPr="00867A8C">
        <w:rPr>
          <w:b/>
          <w:bCs/>
          <w:color w:val="455560" w:themeColor="text1"/>
        </w:rPr>
        <w:t>cost is $549</w:t>
      </w:r>
      <w:r w:rsidRPr="00867A8C">
        <w:rPr>
          <w:color w:val="455560" w:themeColor="text1"/>
        </w:rPr>
        <w:t>, and continuing education credits are available for physicians, nurses, pharmacists, and patient safety professionals.</w:t>
      </w:r>
    </w:p>
    <w:p w14:paraId="4BBA5459" w14:textId="77777777" w:rsidR="00867A8C" w:rsidRDefault="00867A8C" w:rsidP="00867A8C">
      <w:pPr>
        <w:pStyle w:val="ListParagraph"/>
        <w:tabs>
          <w:tab w:val="left" w:pos="8730"/>
        </w:tabs>
        <w:ind w:left="0" w:right="108"/>
        <w:rPr>
          <w:color w:val="455560" w:themeColor="text1"/>
        </w:rPr>
      </w:pPr>
    </w:p>
    <w:p w14:paraId="5B9A4D47" w14:textId="173E4A6F" w:rsidR="00867A8C" w:rsidRPr="00867A8C" w:rsidRDefault="00867A8C" w:rsidP="00867A8C">
      <w:pPr>
        <w:pStyle w:val="ListParagraph"/>
        <w:tabs>
          <w:tab w:val="left" w:pos="8730"/>
        </w:tabs>
        <w:ind w:left="0" w:right="108"/>
        <w:rPr>
          <w:color w:val="455560" w:themeColor="text1"/>
        </w:rPr>
      </w:pPr>
      <w:r w:rsidRPr="00867A8C">
        <w:rPr>
          <w:color w:val="455560" w:themeColor="text1"/>
        </w:rPr>
        <w:t>I believe this program will directly enhance my ability to contribute to our improvement initiatives and deliver measurable results. I’d appreciate the opportunity to discuss this further and explore how it aligns with our team’s priorities.</w:t>
      </w:r>
    </w:p>
    <w:p w14:paraId="07FB4E2D" w14:textId="77777777" w:rsidR="00867A8C" w:rsidRDefault="00867A8C" w:rsidP="00867A8C">
      <w:pPr>
        <w:pStyle w:val="ListParagraph"/>
        <w:tabs>
          <w:tab w:val="left" w:pos="8730"/>
        </w:tabs>
        <w:ind w:left="0" w:right="108"/>
        <w:rPr>
          <w:color w:val="455560" w:themeColor="text1"/>
        </w:rPr>
      </w:pPr>
    </w:p>
    <w:p w14:paraId="49938039" w14:textId="4642B3DF" w:rsidR="00867A8C" w:rsidRPr="00867A8C" w:rsidRDefault="00867A8C" w:rsidP="00867A8C">
      <w:pPr>
        <w:pStyle w:val="ListParagraph"/>
        <w:tabs>
          <w:tab w:val="left" w:pos="8730"/>
        </w:tabs>
        <w:ind w:left="0" w:right="108"/>
        <w:rPr>
          <w:color w:val="455560" w:themeColor="text1"/>
        </w:rPr>
      </w:pPr>
      <w:r w:rsidRPr="00867A8C">
        <w:rPr>
          <w:color w:val="455560" w:themeColor="text1"/>
        </w:rPr>
        <w:t>Thank you for considering this investment in both my development and our organization’s success.</w:t>
      </w:r>
    </w:p>
    <w:p w14:paraId="554FDFA6" w14:textId="77777777" w:rsidR="00867A8C" w:rsidRDefault="00867A8C" w:rsidP="00867A8C">
      <w:pPr>
        <w:pStyle w:val="ListParagraph"/>
        <w:tabs>
          <w:tab w:val="left" w:pos="8730"/>
        </w:tabs>
        <w:ind w:left="0" w:right="108"/>
        <w:rPr>
          <w:color w:val="455560" w:themeColor="text1"/>
        </w:rPr>
      </w:pPr>
    </w:p>
    <w:p w14:paraId="3AAAE5F8" w14:textId="4EF2D7DC" w:rsidR="00867A8C" w:rsidRPr="00867A8C" w:rsidRDefault="00867A8C" w:rsidP="00867A8C">
      <w:pPr>
        <w:pStyle w:val="ListParagraph"/>
        <w:tabs>
          <w:tab w:val="left" w:pos="8730"/>
        </w:tabs>
        <w:ind w:left="0" w:right="108"/>
        <w:rPr>
          <w:color w:val="455560" w:themeColor="text1"/>
        </w:rPr>
      </w:pPr>
      <w:r w:rsidRPr="00867A8C">
        <w:rPr>
          <w:color w:val="455560" w:themeColor="text1"/>
        </w:rPr>
        <w:t>Best regards,</w:t>
      </w:r>
      <w:r w:rsidRPr="00867A8C">
        <w:rPr>
          <w:color w:val="455560" w:themeColor="text1"/>
        </w:rPr>
        <w:br/>
        <w:t>[Your Name]</w:t>
      </w:r>
    </w:p>
    <w:p w14:paraId="36E56E93" w14:textId="77777777" w:rsidR="00867A8C" w:rsidRPr="00407DD7" w:rsidRDefault="00867A8C" w:rsidP="1AC0E5B5">
      <w:pPr>
        <w:pStyle w:val="ListParagraph"/>
        <w:tabs>
          <w:tab w:val="left" w:pos="8730"/>
        </w:tabs>
        <w:ind w:left="0" w:right="108"/>
        <w:rPr>
          <w:color w:val="455560" w:themeColor="text1"/>
        </w:rPr>
      </w:pPr>
    </w:p>
    <w:sectPr w:rsidR="00867A8C" w:rsidRPr="00407DD7" w:rsidSect="00135D3E">
      <w:headerReference w:type="default" r:id="rId11"/>
      <w:footerReference w:type="even" r:id="rId12"/>
      <w:footerReference w:type="default" r:id="rId13"/>
      <w:footerReference w:type="first" r:id="rId14"/>
      <w:pgSz w:w="11909" w:h="16834" w:code="9"/>
      <w:pgMar w:top="1296" w:right="1440" w:bottom="576" w:left="1710" w:header="720" w:footer="576"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4B8B" w14:textId="77777777" w:rsidR="00FD4AF0" w:rsidRDefault="00FD4AF0" w:rsidP="00DF0C84">
      <w:pPr>
        <w:spacing w:after="0" w:line="240" w:lineRule="auto"/>
      </w:pPr>
      <w:r>
        <w:separator/>
      </w:r>
    </w:p>
  </w:endnote>
  <w:endnote w:type="continuationSeparator" w:id="0">
    <w:p w14:paraId="5E93A9A5" w14:textId="77777777" w:rsidR="00FD4AF0" w:rsidRDefault="00FD4AF0" w:rsidP="00DF0C84">
      <w:pPr>
        <w:spacing w:after="0" w:line="240" w:lineRule="auto"/>
      </w:pPr>
      <w:r>
        <w:continuationSeparator/>
      </w:r>
    </w:p>
  </w:endnote>
  <w:endnote w:type="continuationNotice" w:id="1">
    <w:p w14:paraId="6AE464F8" w14:textId="77777777" w:rsidR="00FD4AF0" w:rsidRDefault="00FD4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AC7B" w14:textId="4A6F0CFE" w:rsidR="00EC6FAD" w:rsidRDefault="00EC6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3FC4" w14:textId="6B627CBF" w:rsidR="00927F2E" w:rsidRPr="00925C4D" w:rsidRDefault="03A46199" w:rsidP="03A46199">
    <w:pPr>
      <w:pStyle w:val="BodyCopy"/>
      <w:ind w:left="0"/>
      <w:rPr>
        <w:color w:val="455560" w:themeColor="text1"/>
        <w:sz w:val="18"/>
        <w:szCs w:val="18"/>
      </w:rPr>
    </w:pPr>
    <w:r w:rsidRPr="00925C4D">
      <w:rPr>
        <w:color w:val="455560" w:themeColor="text1"/>
        <w:sz w:val="18"/>
        <w:szCs w:val="18"/>
        <w:shd w:val="clear" w:color="auto" w:fill="FFFFFF"/>
      </w:rPr>
      <w:t>53 State Street 19</w:t>
    </w:r>
    <w:r w:rsidRPr="00C30253">
      <w:rPr>
        <w:color w:val="455560" w:themeColor="text1"/>
        <w:sz w:val="18"/>
        <w:szCs w:val="18"/>
        <w:shd w:val="clear" w:color="auto" w:fill="FFFFFF"/>
        <w:vertAlign w:val="superscript"/>
      </w:rPr>
      <w:t>th</w:t>
    </w:r>
    <w:r w:rsidRPr="00925C4D">
      <w:rPr>
        <w:color w:val="455560" w:themeColor="text1"/>
        <w:sz w:val="18"/>
        <w:szCs w:val="18"/>
        <w:shd w:val="clear" w:color="auto" w:fill="FFFFFF"/>
      </w:rPr>
      <w:t xml:space="preserve"> Floor, Boston, MA 02109</w:t>
    </w:r>
    <w:r w:rsidR="001D1A16" w:rsidRPr="00925C4D">
      <w:rPr>
        <w:color w:val="455560" w:themeColor="text1"/>
        <w:sz w:val="18"/>
        <w:szCs w:val="18"/>
        <w:shd w:val="clear" w:color="auto" w:fill="FFFFFF"/>
      </w:rPr>
      <w:tab/>
    </w:r>
    <w:r w:rsidR="001D1A16"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Pr="00925C4D">
      <w:rPr>
        <w:color w:val="455560" w:themeColor="text1"/>
        <w:sz w:val="18"/>
        <w:szCs w:val="18"/>
        <w:shd w:val="clear" w:color="auto" w:fill="FFFFFF"/>
      </w:rPr>
      <w:t xml:space="preserve">                      ihi.org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DE41" w14:textId="51507BA2" w:rsidR="00EC6FAD" w:rsidRDefault="00EC6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3340" w14:textId="77777777" w:rsidR="00FD4AF0" w:rsidRDefault="00FD4AF0" w:rsidP="00DF0C84">
      <w:pPr>
        <w:spacing w:after="0" w:line="240" w:lineRule="auto"/>
      </w:pPr>
      <w:r>
        <w:separator/>
      </w:r>
    </w:p>
  </w:footnote>
  <w:footnote w:type="continuationSeparator" w:id="0">
    <w:p w14:paraId="71854764" w14:textId="77777777" w:rsidR="00FD4AF0" w:rsidRDefault="00FD4AF0" w:rsidP="00DF0C84">
      <w:pPr>
        <w:spacing w:after="0" w:line="240" w:lineRule="auto"/>
      </w:pPr>
      <w:r>
        <w:continuationSeparator/>
      </w:r>
    </w:p>
  </w:footnote>
  <w:footnote w:type="continuationNotice" w:id="1">
    <w:p w14:paraId="178DA5A8" w14:textId="77777777" w:rsidR="00FD4AF0" w:rsidRDefault="00FD4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E7E3" w14:textId="77777777" w:rsidR="00DF0C84" w:rsidRDefault="00DF0C84"/>
  <w:p w14:paraId="26EBC41C" w14:textId="77777777" w:rsidR="00DF0C84" w:rsidRDefault="00DF0C84"/>
  <w:p w14:paraId="4E5EB882" w14:textId="3869A5E8" w:rsidR="00DF0C84" w:rsidRDefault="00DF0C84" w:rsidP="00567CAB">
    <w:pPr>
      <w:tabs>
        <w:tab w:val="left" w:pos="720"/>
      </w:tabs>
    </w:pPr>
    <w:r w:rsidRPr="00F25438">
      <w:rPr>
        <w:noProof/>
      </w:rPr>
      <w:drawing>
        <wp:anchor distT="0" distB="0" distL="114300" distR="114300" simplePos="0" relativeHeight="251658240" behindDoc="1" locked="1" layoutInCell="1" allowOverlap="1" wp14:anchorId="56CF4E1B" wp14:editId="0CFD5C51">
          <wp:simplePos x="0" y="0"/>
          <wp:positionH relativeFrom="page">
            <wp:posOffset>464820</wp:posOffset>
          </wp:positionH>
          <wp:positionV relativeFrom="page">
            <wp:posOffset>391795</wp:posOffset>
          </wp:positionV>
          <wp:extent cx="1645920" cy="54483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792"/>
    <w:multiLevelType w:val="hybridMultilevel"/>
    <w:tmpl w:val="D7FEE63C"/>
    <w:lvl w:ilvl="0" w:tplc="1BAE4D62">
      <w:start w:val="1"/>
      <w:numFmt w:val="bullet"/>
      <w:lvlText w:val=""/>
      <w:lvlJc w:val="left"/>
      <w:pPr>
        <w:ind w:left="720" w:hanging="360"/>
      </w:pPr>
      <w:rPr>
        <w:rFonts w:ascii="Symbol" w:hAnsi="Symbol" w:hint="default"/>
      </w:rPr>
    </w:lvl>
    <w:lvl w:ilvl="1" w:tplc="1AA0CE9E">
      <w:start w:val="1"/>
      <w:numFmt w:val="bullet"/>
      <w:lvlText w:val="o"/>
      <w:lvlJc w:val="left"/>
      <w:pPr>
        <w:ind w:left="1440" w:hanging="360"/>
      </w:pPr>
      <w:rPr>
        <w:rFonts w:ascii="Courier New" w:hAnsi="Courier New" w:hint="default"/>
      </w:rPr>
    </w:lvl>
    <w:lvl w:ilvl="2" w:tplc="FB188682">
      <w:start w:val="1"/>
      <w:numFmt w:val="bullet"/>
      <w:lvlText w:val=""/>
      <w:lvlJc w:val="left"/>
      <w:pPr>
        <w:ind w:left="2160" w:hanging="360"/>
      </w:pPr>
      <w:rPr>
        <w:rFonts w:ascii="Wingdings" w:hAnsi="Wingdings" w:hint="default"/>
      </w:rPr>
    </w:lvl>
    <w:lvl w:ilvl="3" w:tplc="CF0A6268">
      <w:start w:val="1"/>
      <w:numFmt w:val="bullet"/>
      <w:lvlText w:val=""/>
      <w:lvlJc w:val="left"/>
      <w:pPr>
        <w:ind w:left="2880" w:hanging="360"/>
      </w:pPr>
      <w:rPr>
        <w:rFonts w:ascii="Symbol" w:hAnsi="Symbol" w:hint="default"/>
      </w:rPr>
    </w:lvl>
    <w:lvl w:ilvl="4" w:tplc="A886A638">
      <w:start w:val="1"/>
      <w:numFmt w:val="bullet"/>
      <w:lvlText w:val="o"/>
      <w:lvlJc w:val="left"/>
      <w:pPr>
        <w:ind w:left="3600" w:hanging="360"/>
      </w:pPr>
      <w:rPr>
        <w:rFonts w:ascii="Courier New" w:hAnsi="Courier New" w:hint="default"/>
      </w:rPr>
    </w:lvl>
    <w:lvl w:ilvl="5" w:tplc="21A8B248">
      <w:start w:val="1"/>
      <w:numFmt w:val="bullet"/>
      <w:lvlText w:val=""/>
      <w:lvlJc w:val="left"/>
      <w:pPr>
        <w:ind w:left="4320" w:hanging="360"/>
      </w:pPr>
      <w:rPr>
        <w:rFonts w:ascii="Wingdings" w:hAnsi="Wingdings" w:hint="default"/>
      </w:rPr>
    </w:lvl>
    <w:lvl w:ilvl="6" w:tplc="E7B6DB68">
      <w:start w:val="1"/>
      <w:numFmt w:val="bullet"/>
      <w:lvlText w:val=""/>
      <w:lvlJc w:val="left"/>
      <w:pPr>
        <w:ind w:left="5040" w:hanging="360"/>
      </w:pPr>
      <w:rPr>
        <w:rFonts w:ascii="Symbol" w:hAnsi="Symbol" w:hint="default"/>
      </w:rPr>
    </w:lvl>
    <w:lvl w:ilvl="7" w:tplc="D350626E">
      <w:start w:val="1"/>
      <w:numFmt w:val="bullet"/>
      <w:lvlText w:val="o"/>
      <w:lvlJc w:val="left"/>
      <w:pPr>
        <w:ind w:left="5760" w:hanging="360"/>
      </w:pPr>
      <w:rPr>
        <w:rFonts w:ascii="Courier New" w:hAnsi="Courier New" w:hint="default"/>
      </w:rPr>
    </w:lvl>
    <w:lvl w:ilvl="8" w:tplc="B2167960">
      <w:start w:val="1"/>
      <w:numFmt w:val="bullet"/>
      <w:lvlText w:val=""/>
      <w:lvlJc w:val="left"/>
      <w:pPr>
        <w:ind w:left="6480" w:hanging="360"/>
      </w:pPr>
      <w:rPr>
        <w:rFonts w:ascii="Wingdings" w:hAnsi="Wingdings" w:hint="default"/>
      </w:rPr>
    </w:lvl>
  </w:abstractNum>
  <w:abstractNum w:abstractNumId="1"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30D16"/>
    <w:multiLevelType w:val="hybridMultilevel"/>
    <w:tmpl w:val="847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558EA"/>
    <w:multiLevelType w:val="multilevel"/>
    <w:tmpl w:val="C8F2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D25EC"/>
    <w:multiLevelType w:val="multilevel"/>
    <w:tmpl w:val="FD7E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741BE"/>
    <w:multiLevelType w:val="hybridMultilevel"/>
    <w:tmpl w:val="1DFCAEFA"/>
    <w:lvl w:ilvl="0" w:tplc="5928DF96">
      <w:start w:val="1"/>
      <w:numFmt w:val="decimal"/>
      <w:pStyle w:val="IHI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13E52"/>
    <w:multiLevelType w:val="multilevel"/>
    <w:tmpl w:val="0AA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F47DF"/>
    <w:multiLevelType w:val="hybridMultilevel"/>
    <w:tmpl w:val="4B44FE84"/>
    <w:lvl w:ilvl="0" w:tplc="BA96C0C0">
      <w:start w:val="1"/>
      <w:numFmt w:val="bullet"/>
      <w:pStyle w:val="IHIBullet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58641B"/>
    <w:multiLevelType w:val="hybridMultilevel"/>
    <w:tmpl w:val="37C874E4"/>
    <w:lvl w:ilvl="0" w:tplc="F0CEB16C">
      <w:start w:val="1"/>
      <w:numFmt w:val="decimal"/>
      <w:lvlText w:val="%1."/>
      <w:lvlJc w:val="left"/>
      <w:pPr>
        <w:ind w:left="720" w:hanging="360"/>
      </w:pPr>
    </w:lvl>
    <w:lvl w:ilvl="1" w:tplc="F5C42064">
      <w:start w:val="1"/>
      <w:numFmt w:val="lowerLetter"/>
      <w:lvlText w:val="%2."/>
      <w:lvlJc w:val="left"/>
      <w:pPr>
        <w:ind w:left="1440" w:hanging="360"/>
      </w:pPr>
    </w:lvl>
    <w:lvl w:ilvl="2" w:tplc="F440E536">
      <w:start w:val="1"/>
      <w:numFmt w:val="lowerRoman"/>
      <w:lvlText w:val="%3."/>
      <w:lvlJc w:val="right"/>
      <w:pPr>
        <w:ind w:left="2160" w:hanging="180"/>
      </w:pPr>
    </w:lvl>
    <w:lvl w:ilvl="3" w:tplc="FF0ABFA0">
      <w:start w:val="1"/>
      <w:numFmt w:val="decimal"/>
      <w:lvlText w:val="%4."/>
      <w:lvlJc w:val="left"/>
      <w:pPr>
        <w:ind w:left="2880" w:hanging="360"/>
      </w:pPr>
    </w:lvl>
    <w:lvl w:ilvl="4" w:tplc="D28CE104">
      <w:start w:val="1"/>
      <w:numFmt w:val="lowerLetter"/>
      <w:lvlText w:val="%5."/>
      <w:lvlJc w:val="left"/>
      <w:pPr>
        <w:ind w:left="3600" w:hanging="360"/>
      </w:pPr>
    </w:lvl>
    <w:lvl w:ilvl="5" w:tplc="E2DA778C">
      <w:start w:val="1"/>
      <w:numFmt w:val="lowerRoman"/>
      <w:lvlText w:val="%6."/>
      <w:lvlJc w:val="right"/>
      <w:pPr>
        <w:ind w:left="4320" w:hanging="180"/>
      </w:pPr>
    </w:lvl>
    <w:lvl w:ilvl="6" w:tplc="C9D6C196">
      <w:start w:val="1"/>
      <w:numFmt w:val="decimal"/>
      <w:lvlText w:val="%7."/>
      <w:lvlJc w:val="left"/>
      <w:pPr>
        <w:ind w:left="5040" w:hanging="360"/>
      </w:pPr>
    </w:lvl>
    <w:lvl w:ilvl="7" w:tplc="27E25E8E">
      <w:start w:val="1"/>
      <w:numFmt w:val="lowerLetter"/>
      <w:lvlText w:val="%8."/>
      <w:lvlJc w:val="left"/>
      <w:pPr>
        <w:ind w:left="5760" w:hanging="360"/>
      </w:pPr>
    </w:lvl>
    <w:lvl w:ilvl="8" w:tplc="F6827EFC">
      <w:start w:val="1"/>
      <w:numFmt w:val="lowerRoman"/>
      <w:lvlText w:val="%9."/>
      <w:lvlJc w:val="right"/>
      <w:pPr>
        <w:ind w:left="6480" w:hanging="180"/>
      </w:pPr>
    </w:lvl>
  </w:abstractNum>
  <w:num w:numId="1" w16cid:durableId="322584178">
    <w:abstractNumId w:val="8"/>
  </w:num>
  <w:num w:numId="2" w16cid:durableId="1167481979">
    <w:abstractNumId w:val="0"/>
  </w:num>
  <w:num w:numId="3" w16cid:durableId="1625892990">
    <w:abstractNumId w:val="5"/>
  </w:num>
  <w:num w:numId="4" w16cid:durableId="764497900">
    <w:abstractNumId w:val="7"/>
  </w:num>
  <w:num w:numId="5" w16cid:durableId="599988325">
    <w:abstractNumId w:val="1"/>
  </w:num>
  <w:num w:numId="6" w16cid:durableId="1354696046">
    <w:abstractNumId w:val="3"/>
  </w:num>
  <w:num w:numId="7" w16cid:durableId="494220768">
    <w:abstractNumId w:val="4"/>
  </w:num>
  <w:num w:numId="8" w16cid:durableId="1214463211">
    <w:abstractNumId w:val="6"/>
  </w:num>
  <w:num w:numId="9" w16cid:durableId="214342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84"/>
    <w:rsid w:val="000034C8"/>
    <w:rsid w:val="000158F1"/>
    <w:rsid w:val="0002218A"/>
    <w:rsid w:val="00046332"/>
    <w:rsid w:val="000A763A"/>
    <w:rsid w:val="000B2605"/>
    <w:rsid w:val="00135D3E"/>
    <w:rsid w:val="00145F2A"/>
    <w:rsid w:val="001473BB"/>
    <w:rsid w:val="001616A3"/>
    <w:rsid w:val="00186BAD"/>
    <w:rsid w:val="001D1A16"/>
    <w:rsid w:val="00220C77"/>
    <w:rsid w:val="002307B8"/>
    <w:rsid w:val="00267EB6"/>
    <w:rsid w:val="00282C42"/>
    <w:rsid w:val="00285B87"/>
    <w:rsid w:val="002A2732"/>
    <w:rsid w:val="002B32C3"/>
    <w:rsid w:val="0031047C"/>
    <w:rsid w:val="00336185"/>
    <w:rsid w:val="0036081F"/>
    <w:rsid w:val="00366C02"/>
    <w:rsid w:val="00385410"/>
    <w:rsid w:val="003A5AFC"/>
    <w:rsid w:val="003D1A2E"/>
    <w:rsid w:val="003D2B84"/>
    <w:rsid w:val="003D4350"/>
    <w:rsid w:val="00407DD7"/>
    <w:rsid w:val="00431F86"/>
    <w:rsid w:val="0048186A"/>
    <w:rsid w:val="004E207C"/>
    <w:rsid w:val="004E4C64"/>
    <w:rsid w:val="00512F0E"/>
    <w:rsid w:val="005506DC"/>
    <w:rsid w:val="00567CAB"/>
    <w:rsid w:val="00576AE6"/>
    <w:rsid w:val="0058746E"/>
    <w:rsid w:val="005931CD"/>
    <w:rsid w:val="005A6CA0"/>
    <w:rsid w:val="005E6893"/>
    <w:rsid w:val="005F63F6"/>
    <w:rsid w:val="0063095D"/>
    <w:rsid w:val="00632D8A"/>
    <w:rsid w:val="00681BE0"/>
    <w:rsid w:val="00691472"/>
    <w:rsid w:val="00695B93"/>
    <w:rsid w:val="006B380E"/>
    <w:rsid w:val="006C30A0"/>
    <w:rsid w:val="006C7EB5"/>
    <w:rsid w:val="00746804"/>
    <w:rsid w:val="0076379F"/>
    <w:rsid w:val="00766766"/>
    <w:rsid w:val="00774461"/>
    <w:rsid w:val="00815468"/>
    <w:rsid w:val="00823F49"/>
    <w:rsid w:val="0084563D"/>
    <w:rsid w:val="00867A8C"/>
    <w:rsid w:val="00901430"/>
    <w:rsid w:val="00925C4D"/>
    <w:rsid w:val="00927F2E"/>
    <w:rsid w:val="00937A72"/>
    <w:rsid w:val="009716CD"/>
    <w:rsid w:val="00987D5F"/>
    <w:rsid w:val="00992204"/>
    <w:rsid w:val="009A4421"/>
    <w:rsid w:val="009B71C2"/>
    <w:rsid w:val="009D5674"/>
    <w:rsid w:val="009F6C17"/>
    <w:rsid w:val="00A0504A"/>
    <w:rsid w:val="00A62968"/>
    <w:rsid w:val="00AA1237"/>
    <w:rsid w:val="00AA28DA"/>
    <w:rsid w:val="00AD18C4"/>
    <w:rsid w:val="00AD4217"/>
    <w:rsid w:val="00AD5200"/>
    <w:rsid w:val="00AF4AF6"/>
    <w:rsid w:val="00B36B18"/>
    <w:rsid w:val="00B41247"/>
    <w:rsid w:val="00B81FA1"/>
    <w:rsid w:val="00BB2BC7"/>
    <w:rsid w:val="00BE76A0"/>
    <w:rsid w:val="00C30253"/>
    <w:rsid w:val="00C95015"/>
    <w:rsid w:val="00D00808"/>
    <w:rsid w:val="00D210AA"/>
    <w:rsid w:val="00D22778"/>
    <w:rsid w:val="00D516F7"/>
    <w:rsid w:val="00D548A8"/>
    <w:rsid w:val="00D61822"/>
    <w:rsid w:val="00D65931"/>
    <w:rsid w:val="00D8127B"/>
    <w:rsid w:val="00DB6A2F"/>
    <w:rsid w:val="00DE4027"/>
    <w:rsid w:val="00DF0C84"/>
    <w:rsid w:val="00EA04FE"/>
    <w:rsid w:val="00EA7ADD"/>
    <w:rsid w:val="00EC6FAD"/>
    <w:rsid w:val="00EC7BE5"/>
    <w:rsid w:val="00EE1C5A"/>
    <w:rsid w:val="00EE707A"/>
    <w:rsid w:val="00F505E4"/>
    <w:rsid w:val="00F5096C"/>
    <w:rsid w:val="00F62631"/>
    <w:rsid w:val="00F676BD"/>
    <w:rsid w:val="00F756D2"/>
    <w:rsid w:val="00F75E88"/>
    <w:rsid w:val="00F97A8A"/>
    <w:rsid w:val="00FD4AF0"/>
    <w:rsid w:val="00FE3ED6"/>
    <w:rsid w:val="00FE623F"/>
    <w:rsid w:val="03A46199"/>
    <w:rsid w:val="1AC0E5B5"/>
    <w:rsid w:val="23B8CA21"/>
    <w:rsid w:val="3F8F4ACC"/>
    <w:rsid w:val="4C3BED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8135"/>
  <w15:chartTrackingRefBased/>
  <w15:docId w15:val="{9D96FF5B-A065-4DC5-8432-73568AB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576"/>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3F6"/>
    <w:rPr>
      <w:rFonts w:ascii="Roboto" w:hAnsi="Roboto"/>
    </w:rPr>
  </w:style>
  <w:style w:type="paragraph" w:styleId="Heading1">
    <w:name w:val="heading 1"/>
    <w:basedOn w:val="IHIHeading1"/>
    <w:next w:val="Normal"/>
    <w:link w:val="Heading1Char"/>
    <w:uiPriority w:val="9"/>
    <w:rsid w:val="00336185"/>
    <w:pPr>
      <w:outlineLvl w:val="0"/>
    </w:pPr>
  </w:style>
  <w:style w:type="paragraph" w:styleId="Heading2">
    <w:name w:val="heading 2"/>
    <w:basedOn w:val="Normal"/>
    <w:next w:val="Normal"/>
    <w:link w:val="Heading2Char"/>
    <w:uiPriority w:val="9"/>
    <w:unhideWhenUsed/>
    <w:rsid w:val="00046332"/>
    <w:pPr>
      <w:keepNext/>
      <w:keepLines/>
      <w:spacing w:before="40" w:after="0"/>
      <w:outlineLvl w:val="1"/>
    </w:pPr>
    <w:rPr>
      <w:rFonts w:ascii="Roboto Medium" w:eastAsiaTheme="majorEastAsia" w:hAnsi="Roboto Medium" w:cstheme="majorBidi"/>
      <w:color w:val="00A6CB" w:themeColor="accent1" w:themeShade="BF"/>
      <w:sz w:val="26"/>
      <w:szCs w:val="26"/>
    </w:rPr>
  </w:style>
  <w:style w:type="paragraph" w:styleId="Heading3">
    <w:name w:val="heading 3"/>
    <w:basedOn w:val="Normal"/>
    <w:next w:val="Normal"/>
    <w:link w:val="Heading3Char"/>
    <w:uiPriority w:val="9"/>
    <w:unhideWhenUsed/>
    <w:rsid w:val="00046332"/>
    <w:pPr>
      <w:keepNext/>
      <w:keepLines/>
      <w:spacing w:before="40" w:after="0"/>
      <w:outlineLvl w:val="2"/>
    </w:pPr>
    <w:rPr>
      <w:rFonts w:ascii="Roboto Medium" w:eastAsiaTheme="majorEastAsia" w:hAnsi="Roboto Medium" w:cstheme="majorBidi"/>
      <w:color w:val="006E87" w:themeColor="accent1" w:themeShade="7F"/>
      <w:sz w:val="24"/>
      <w:szCs w:val="24"/>
    </w:rPr>
  </w:style>
  <w:style w:type="paragraph" w:styleId="Heading4">
    <w:name w:val="heading 4"/>
    <w:basedOn w:val="Normal"/>
    <w:next w:val="Normal"/>
    <w:link w:val="Heading4Char"/>
    <w:uiPriority w:val="9"/>
    <w:unhideWhenUsed/>
    <w:rsid w:val="00046332"/>
    <w:pPr>
      <w:keepNext/>
      <w:keepLines/>
      <w:spacing w:before="40" w:after="0"/>
      <w:outlineLvl w:val="3"/>
    </w:pPr>
    <w:rPr>
      <w:rFonts w:asciiTheme="majorHAnsi" w:eastAsiaTheme="majorEastAsia" w:hAnsiTheme="majorHAnsi" w:cstheme="majorBidi"/>
      <w:i/>
      <w:iCs/>
      <w:color w:val="00A6CB" w:themeColor="accent1" w:themeShade="BF"/>
    </w:rPr>
  </w:style>
  <w:style w:type="paragraph" w:styleId="Heading5">
    <w:name w:val="heading 5"/>
    <w:basedOn w:val="Normal"/>
    <w:next w:val="Normal"/>
    <w:link w:val="Heading5Char"/>
    <w:uiPriority w:val="9"/>
    <w:unhideWhenUsed/>
    <w:rsid w:val="00046332"/>
    <w:pPr>
      <w:keepNext/>
      <w:keepLines/>
      <w:spacing w:before="40" w:after="0"/>
      <w:outlineLvl w:val="4"/>
    </w:pPr>
    <w:rPr>
      <w:rFonts w:asciiTheme="majorHAnsi" w:eastAsiaTheme="majorEastAsia" w:hAnsiTheme="majorHAnsi" w:cstheme="majorBidi"/>
      <w:color w:val="00A6CB" w:themeColor="accent1" w:themeShade="BF"/>
    </w:rPr>
  </w:style>
  <w:style w:type="paragraph" w:styleId="Heading6">
    <w:name w:val="heading 6"/>
    <w:basedOn w:val="Normal"/>
    <w:next w:val="Normal"/>
    <w:link w:val="Heading6Char"/>
    <w:uiPriority w:val="9"/>
    <w:unhideWhenUsed/>
    <w:rsid w:val="00046332"/>
    <w:pPr>
      <w:keepNext/>
      <w:keepLines/>
      <w:spacing w:before="40" w:after="0"/>
      <w:outlineLvl w:val="5"/>
    </w:pPr>
    <w:rPr>
      <w:rFonts w:asciiTheme="majorHAnsi" w:eastAsiaTheme="majorEastAsia" w:hAnsiTheme="majorHAnsi" w:cstheme="majorBidi"/>
      <w:color w:val="006E8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6332"/>
    <w:rPr>
      <w:rFonts w:ascii="Roboto Medium" w:eastAsiaTheme="majorEastAsia" w:hAnsi="Roboto Medium" w:cstheme="majorBidi"/>
      <w:color w:val="006E87" w:themeColor="accent1" w:themeShade="7F"/>
      <w:sz w:val="24"/>
      <w:szCs w:val="24"/>
    </w:rPr>
  </w:style>
  <w:style w:type="character" w:customStyle="1" w:styleId="Heading4Char">
    <w:name w:val="Heading 4 Char"/>
    <w:basedOn w:val="DefaultParagraphFont"/>
    <w:link w:val="Heading4"/>
    <w:uiPriority w:val="9"/>
    <w:rsid w:val="00046332"/>
    <w:rPr>
      <w:rFonts w:asciiTheme="majorHAnsi" w:eastAsiaTheme="majorEastAsia" w:hAnsiTheme="majorHAnsi" w:cstheme="majorBidi"/>
      <w:i/>
      <w:iCs/>
      <w:color w:val="00A6CB" w:themeColor="accent1" w:themeShade="BF"/>
    </w:rPr>
  </w:style>
  <w:style w:type="paragraph" w:styleId="Footer">
    <w:name w:val="footer"/>
    <w:basedOn w:val="Normal"/>
    <w:link w:val="FooterChar"/>
    <w:uiPriority w:val="99"/>
    <w:unhideWhenUsed/>
    <w:rsid w:val="00DF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84"/>
  </w:style>
  <w:style w:type="paragraph" w:customStyle="1" w:styleId="IHIHeading3">
    <w:name w:val="IHI Heading 3"/>
    <w:basedOn w:val="Heading2"/>
    <w:next w:val="Normal"/>
    <w:qFormat/>
    <w:rsid w:val="006C7EB5"/>
    <w:pPr>
      <w:spacing w:before="160" w:line="240" w:lineRule="auto"/>
    </w:pPr>
    <w:rPr>
      <w:bCs/>
      <w:color w:val="455560"/>
      <w:sz w:val="32"/>
      <w:lang w:eastAsia="ja-JP"/>
    </w:rPr>
  </w:style>
  <w:style w:type="paragraph" w:customStyle="1" w:styleId="IHIHeading1">
    <w:name w:val="IHI Heading 1"/>
    <w:basedOn w:val="Normal"/>
    <w:next w:val="Normal"/>
    <w:qFormat/>
    <w:rsid w:val="00EE1C5A"/>
    <w:pPr>
      <w:spacing w:before="120" w:after="120" w:line="276" w:lineRule="auto"/>
    </w:pPr>
    <w:rPr>
      <w:rFonts w:ascii="Roboto Medium" w:eastAsiaTheme="minorEastAsia" w:hAnsi="Roboto Medium"/>
      <w:color w:val="009FC2"/>
      <w:sz w:val="36"/>
      <w:szCs w:val="20"/>
      <w:lang w:eastAsia="ja-JP"/>
    </w:rPr>
  </w:style>
  <w:style w:type="paragraph" w:customStyle="1" w:styleId="IHIHeading2">
    <w:name w:val="IHI Heading 2"/>
    <w:basedOn w:val="IHIHeading1"/>
    <w:next w:val="Normal"/>
    <w:rsid w:val="00DF0C84"/>
    <w:pPr>
      <w:spacing w:before="240" w:after="0" w:line="240" w:lineRule="auto"/>
    </w:pPr>
    <w:rPr>
      <w:sz w:val="32"/>
    </w:rPr>
  </w:style>
  <w:style w:type="paragraph" w:customStyle="1" w:styleId="IHIHeading4">
    <w:name w:val="IHI Heading 4"/>
    <w:basedOn w:val="Normal"/>
    <w:next w:val="Normal"/>
    <w:qFormat/>
    <w:rsid w:val="00F75E88"/>
    <w:pPr>
      <w:spacing w:before="200" w:after="0" w:line="276" w:lineRule="auto"/>
    </w:pPr>
    <w:rPr>
      <w:rFonts w:ascii="Roboto Medium" w:eastAsiaTheme="minorEastAsia" w:hAnsi="Roboto Medium"/>
      <w:color w:val="455560"/>
      <w:sz w:val="24"/>
      <w:szCs w:val="20"/>
      <w:lang w:eastAsia="ja-JP"/>
    </w:rPr>
  </w:style>
  <w:style w:type="paragraph" w:customStyle="1" w:styleId="IHINumberList">
    <w:name w:val="IHI Number List"/>
    <w:basedOn w:val="ListParagraph"/>
    <w:uiPriority w:val="1"/>
    <w:qFormat/>
    <w:rsid w:val="00D22778"/>
    <w:pPr>
      <w:numPr>
        <w:numId w:val="3"/>
      </w:numPr>
      <w:spacing w:before="60" w:after="60" w:line="240" w:lineRule="auto"/>
      <w:ind w:left="1296" w:hanging="288"/>
      <w:contextualSpacing w:val="0"/>
    </w:pPr>
    <w:rPr>
      <w:rFonts w:eastAsiaTheme="minorEastAsia"/>
      <w:szCs w:val="20"/>
      <w:lang w:eastAsia="ja-JP"/>
    </w:rPr>
  </w:style>
  <w:style w:type="paragraph" w:customStyle="1" w:styleId="IHIBulletList">
    <w:name w:val="IHI Bullet List"/>
    <w:basedOn w:val="Normal"/>
    <w:uiPriority w:val="1"/>
    <w:qFormat/>
    <w:rsid w:val="005A6CA0"/>
    <w:pPr>
      <w:numPr>
        <w:numId w:val="4"/>
      </w:numPr>
      <w:autoSpaceDE w:val="0"/>
      <w:autoSpaceDN w:val="0"/>
      <w:adjustRightInd w:val="0"/>
      <w:spacing w:before="60" w:after="60" w:line="240" w:lineRule="auto"/>
      <w:ind w:left="1296" w:hanging="288"/>
      <w:mirrorIndents/>
    </w:pPr>
    <w:rPr>
      <w:rFonts w:eastAsiaTheme="minorEastAsia" w:cs="Georgia"/>
      <w:color w:val="000000"/>
      <w:szCs w:val="20"/>
      <w:lang w:eastAsia="ja-JP"/>
    </w:rPr>
  </w:style>
  <w:style w:type="character" w:customStyle="1" w:styleId="Heading2Char">
    <w:name w:val="Heading 2 Char"/>
    <w:basedOn w:val="DefaultParagraphFont"/>
    <w:link w:val="Heading2"/>
    <w:uiPriority w:val="9"/>
    <w:rsid w:val="00046332"/>
    <w:rPr>
      <w:rFonts w:ascii="Roboto Medium" w:eastAsiaTheme="majorEastAsia" w:hAnsi="Roboto Medium" w:cstheme="majorBidi"/>
      <w:color w:val="00A6CB" w:themeColor="accent1" w:themeShade="BF"/>
      <w:sz w:val="26"/>
      <w:szCs w:val="26"/>
    </w:rPr>
  </w:style>
  <w:style w:type="paragraph" w:styleId="ListParagraph">
    <w:name w:val="List Paragraph"/>
    <w:basedOn w:val="Normal"/>
    <w:link w:val="ListParagraphChar"/>
    <w:uiPriority w:val="34"/>
    <w:rsid w:val="00DF0C84"/>
    <w:pPr>
      <w:ind w:left="720"/>
      <w:contextualSpacing/>
    </w:pPr>
  </w:style>
  <w:style w:type="paragraph" w:styleId="NoSpacing">
    <w:name w:val="No Spacing"/>
    <w:uiPriority w:val="1"/>
    <w:qFormat/>
    <w:rsid w:val="005931CD"/>
    <w:pPr>
      <w:spacing w:after="0" w:line="240" w:lineRule="auto"/>
    </w:pPr>
    <w:rPr>
      <w:rFonts w:ascii="Roboto" w:hAnsi="Roboto"/>
    </w:rPr>
  </w:style>
  <w:style w:type="character" w:customStyle="1" w:styleId="Heading1Char">
    <w:name w:val="Heading 1 Char"/>
    <w:basedOn w:val="DefaultParagraphFont"/>
    <w:link w:val="Heading1"/>
    <w:uiPriority w:val="9"/>
    <w:rsid w:val="00336185"/>
    <w:rPr>
      <w:rFonts w:ascii="Roboto Medium" w:eastAsiaTheme="minorEastAsia" w:hAnsi="Roboto Medium"/>
      <w:color w:val="009FC2"/>
      <w:sz w:val="40"/>
      <w:szCs w:val="20"/>
      <w:lang w:eastAsia="ja-JP"/>
    </w:rPr>
  </w:style>
  <w:style w:type="paragraph" w:styleId="Title">
    <w:name w:val="Title"/>
    <w:basedOn w:val="Normal"/>
    <w:next w:val="Normal"/>
    <w:link w:val="TitleChar"/>
    <w:uiPriority w:val="10"/>
    <w:rsid w:val="000463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332"/>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046332"/>
    <w:rPr>
      <w:rFonts w:asciiTheme="majorHAnsi" w:eastAsiaTheme="majorEastAsia" w:hAnsiTheme="majorHAnsi" w:cstheme="majorBidi"/>
      <w:color w:val="00A6CB" w:themeColor="accent1" w:themeShade="BF"/>
    </w:rPr>
  </w:style>
  <w:style w:type="character" w:customStyle="1" w:styleId="Heading6Char">
    <w:name w:val="Heading 6 Char"/>
    <w:basedOn w:val="DefaultParagraphFont"/>
    <w:link w:val="Heading6"/>
    <w:uiPriority w:val="9"/>
    <w:rsid w:val="00046332"/>
    <w:rPr>
      <w:rFonts w:asciiTheme="majorHAnsi" w:eastAsiaTheme="majorEastAsia" w:hAnsiTheme="majorHAnsi" w:cstheme="majorBidi"/>
      <w:color w:val="006E87" w:themeColor="accent1" w:themeShade="7F"/>
    </w:rPr>
  </w:style>
  <w:style w:type="paragraph" w:styleId="IntenseQuote">
    <w:name w:val="Intense Quote"/>
    <w:basedOn w:val="Normal"/>
    <w:next w:val="Normal"/>
    <w:link w:val="IntenseQuoteChar"/>
    <w:uiPriority w:val="30"/>
    <w:rsid w:val="0076379F"/>
    <w:pPr>
      <w:pBdr>
        <w:top w:val="single" w:sz="4" w:space="10" w:color="11D4FF" w:themeColor="accent1"/>
        <w:bottom w:val="single" w:sz="4" w:space="10" w:color="11D4FF" w:themeColor="accent1"/>
      </w:pBdr>
      <w:spacing w:before="360" w:after="360"/>
      <w:ind w:left="864" w:right="864"/>
      <w:jc w:val="center"/>
    </w:pPr>
    <w:rPr>
      <w:i/>
      <w:iCs/>
      <w:color w:val="11D4FF" w:themeColor="accent1"/>
    </w:rPr>
  </w:style>
  <w:style w:type="character" w:customStyle="1" w:styleId="IntenseQuoteChar">
    <w:name w:val="Intense Quote Char"/>
    <w:basedOn w:val="DefaultParagraphFont"/>
    <w:link w:val="IntenseQuote"/>
    <w:uiPriority w:val="30"/>
    <w:rsid w:val="0076379F"/>
    <w:rPr>
      <w:rFonts w:ascii="Roboto" w:hAnsi="Roboto"/>
      <w:i/>
      <w:iCs/>
      <w:color w:val="11D4FF" w:themeColor="accent1"/>
    </w:rPr>
  </w:style>
  <w:style w:type="paragraph" w:styleId="Subtitle">
    <w:name w:val="Subtitle"/>
    <w:basedOn w:val="Normal"/>
    <w:next w:val="Normal"/>
    <w:link w:val="SubtitleChar"/>
    <w:uiPriority w:val="11"/>
    <w:rsid w:val="0058746E"/>
    <w:pPr>
      <w:numPr>
        <w:ilvl w:val="1"/>
      </w:numPr>
      <w:ind w:left="576"/>
    </w:pPr>
    <w:rPr>
      <w:rFonts w:asciiTheme="minorHAnsi" w:eastAsiaTheme="minorEastAsia" w:hAnsiTheme="minorHAnsi"/>
      <w:color w:val="7D92A1" w:themeColor="text1" w:themeTint="A5"/>
      <w:spacing w:val="15"/>
    </w:rPr>
  </w:style>
  <w:style w:type="character" w:customStyle="1" w:styleId="SubtitleChar">
    <w:name w:val="Subtitle Char"/>
    <w:basedOn w:val="DefaultParagraphFont"/>
    <w:link w:val="Subtitle"/>
    <w:uiPriority w:val="11"/>
    <w:rsid w:val="0058746E"/>
    <w:rPr>
      <w:rFonts w:eastAsiaTheme="minorEastAsia"/>
      <w:color w:val="7D92A1" w:themeColor="text1" w:themeTint="A5"/>
      <w:spacing w:val="15"/>
    </w:rPr>
  </w:style>
  <w:style w:type="character" w:styleId="Strong">
    <w:name w:val="Strong"/>
    <w:basedOn w:val="DefaultParagraphFont"/>
    <w:uiPriority w:val="22"/>
    <w:rsid w:val="00815468"/>
    <w:rPr>
      <w:rFonts w:ascii="Roboto" w:hAnsi="Roboto"/>
      <w:b/>
      <w:bCs/>
    </w:rPr>
  </w:style>
  <w:style w:type="paragraph" w:styleId="Quote">
    <w:name w:val="Quote"/>
    <w:basedOn w:val="Normal"/>
    <w:next w:val="Normal"/>
    <w:link w:val="QuoteChar"/>
    <w:uiPriority w:val="29"/>
    <w:rsid w:val="00815468"/>
    <w:pPr>
      <w:spacing w:before="200"/>
      <w:ind w:left="864" w:right="864"/>
      <w:jc w:val="center"/>
    </w:pPr>
    <w:rPr>
      <w:i/>
      <w:iCs/>
      <w:color w:val="698192" w:themeColor="text1" w:themeTint="BF"/>
    </w:rPr>
  </w:style>
  <w:style w:type="character" w:customStyle="1" w:styleId="QuoteChar">
    <w:name w:val="Quote Char"/>
    <w:basedOn w:val="DefaultParagraphFont"/>
    <w:link w:val="Quote"/>
    <w:uiPriority w:val="29"/>
    <w:rsid w:val="00815468"/>
    <w:rPr>
      <w:rFonts w:ascii="Roboto" w:hAnsi="Roboto"/>
      <w:i/>
      <w:iCs/>
      <w:color w:val="698192" w:themeColor="text1" w:themeTint="BF"/>
    </w:rPr>
  </w:style>
  <w:style w:type="paragraph" w:styleId="Header">
    <w:name w:val="header"/>
    <w:basedOn w:val="Normal"/>
    <w:link w:val="HeaderChar"/>
    <w:uiPriority w:val="99"/>
    <w:unhideWhenUsed/>
    <w:rsid w:val="0063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8A"/>
    <w:rPr>
      <w:rFonts w:ascii="Roboto" w:hAnsi="Roboto"/>
    </w:rPr>
  </w:style>
  <w:style w:type="paragraph" w:customStyle="1" w:styleId="BodyCopy">
    <w:name w:val="Body Copy"/>
    <w:basedOn w:val="NoSpacing"/>
    <w:link w:val="BodyCopyChar"/>
    <w:qFormat/>
    <w:rsid w:val="00AA1237"/>
    <w:pPr>
      <w:spacing w:before="120" w:after="60"/>
    </w:pPr>
    <w:rPr>
      <w:color w:val="455560"/>
    </w:rPr>
  </w:style>
  <w:style w:type="character" w:customStyle="1" w:styleId="ListParagraphChar">
    <w:name w:val="List Paragraph Char"/>
    <w:basedOn w:val="DefaultParagraphFont"/>
    <w:link w:val="ListParagraph"/>
    <w:uiPriority w:val="34"/>
    <w:rsid w:val="00A62968"/>
    <w:rPr>
      <w:rFonts w:ascii="Roboto" w:hAnsi="Roboto"/>
    </w:rPr>
  </w:style>
  <w:style w:type="character" w:customStyle="1" w:styleId="BodyCopyChar">
    <w:name w:val="Body Copy Char"/>
    <w:basedOn w:val="ListParagraphChar"/>
    <w:link w:val="BodyCopy"/>
    <w:rsid w:val="00AA1237"/>
    <w:rPr>
      <w:rFonts w:ascii="Roboto" w:hAnsi="Roboto"/>
      <w:color w:val="455560"/>
    </w:rPr>
  </w:style>
  <w:style w:type="paragraph" w:styleId="Revision">
    <w:name w:val="Revision"/>
    <w:hidden/>
    <w:uiPriority w:val="99"/>
    <w:semiHidden/>
    <w:rsid w:val="00F505E4"/>
    <w:pPr>
      <w:spacing w:after="0" w:line="240" w:lineRule="auto"/>
      <w:ind w:left="0"/>
    </w:pPr>
    <w:rPr>
      <w:rFonts w:ascii="Roboto" w:hAnsi="Roboto"/>
    </w:rPr>
  </w:style>
  <w:style w:type="character" w:styleId="Hyperlink">
    <w:name w:val="Hyperlink"/>
    <w:basedOn w:val="DefaultParagraphFont"/>
    <w:uiPriority w:val="99"/>
    <w:unhideWhenUsed/>
    <w:rsid w:val="00695B93"/>
    <w:rPr>
      <w:color w:val="11D4FF" w:themeColor="hyperlink"/>
      <w:u w:val="single"/>
    </w:rPr>
  </w:style>
  <w:style w:type="character" w:styleId="UnresolvedMention">
    <w:name w:val="Unresolved Mention"/>
    <w:basedOn w:val="DefaultParagraphFont"/>
    <w:uiPriority w:val="99"/>
    <w:semiHidden/>
    <w:unhideWhenUsed/>
    <w:rsid w:val="00695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45676">
      <w:bodyDiv w:val="1"/>
      <w:marLeft w:val="0"/>
      <w:marRight w:val="0"/>
      <w:marTop w:val="0"/>
      <w:marBottom w:val="0"/>
      <w:divBdr>
        <w:top w:val="none" w:sz="0" w:space="0" w:color="auto"/>
        <w:left w:val="none" w:sz="0" w:space="0" w:color="auto"/>
        <w:bottom w:val="none" w:sz="0" w:space="0" w:color="auto"/>
        <w:right w:val="none" w:sz="0" w:space="0" w:color="auto"/>
      </w:divBdr>
    </w:div>
    <w:div w:id="1432818292">
      <w:bodyDiv w:val="1"/>
      <w:marLeft w:val="0"/>
      <w:marRight w:val="0"/>
      <w:marTop w:val="0"/>
      <w:marBottom w:val="0"/>
      <w:divBdr>
        <w:top w:val="none" w:sz="0" w:space="0" w:color="auto"/>
        <w:left w:val="none" w:sz="0" w:space="0" w:color="auto"/>
        <w:bottom w:val="none" w:sz="0" w:space="0" w:color="auto"/>
        <w:right w:val="none" w:sz="0" w:space="0" w:color="auto"/>
      </w:divBdr>
    </w:div>
    <w:div w:id="19032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hi.org/education/training/moving-quality-improvement-theory-a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HI Colors 1">
      <a:dk1>
        <a:srgbClr val="455560"/>
      </a:dk1>
      <a:lt1>
        <a:srgbClr val="FFFFFF"/>
      </a:lt1>
      <a:dk2>
        <a:srgbClr val="009FC3"/>
      </a:dk2>
      <a:lt2>
        <a:srgbClr val="FFFFFF"/>
      </a:lt2>
      <a:accent1>
        <a:srgbClr val="11D4FF"/>
      </a:accent1>
      <a:accent2>
        <a:srgbClr val="FF4D00"/>
      </a:accent2>
      <a:accent3>
        <a:srgbClr val="F6E70F"/>
      </a:accent3>
      <a:accent4>
        <a:srgbClr val="6F8798"/>
      </a:accent4>
      <a:accent5>
        <a:srgbClr val="D6F8FF"/>
      </a:accent5>
      <a:accent6>
        <a:srgbClr val="A5A5A5"/>
      </a:accent6>
      <a:hlink>
        <a:srgbClr val="11D4FF"/>
      </a:hlink>
      <a:folHlink>
        <a:srgbClr val="A5A5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4eee9f2-ea6e-4b64-b5cd-6027fa130afe">
      <UserInfo>
        <DisplayName>Jennifer Culbert</DisplayName>
        <AccountId>288</AccountId>
        <AccountType/>
      </UserInfo>
    </SharedWithUsers>
    <TaxCatchAll xmlns="e4eee9f2-ea6e-4b64-b5cd-6027fa130afe" xsi:nil="true"/>
    <lcf76f155ced4ddcb4097134ff3c332f xmlns="f03752c3-825b-452c-b74a-83f920667e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3C958763BB7499E7C3A2E9B61FCA8" ma:contentTypeVersion="21" ma:contentTypeDescription="Create a new document." ma:contentTypeScope="" ma:versionID="f978712dce23d27d75439deeff15ab68">
  <xsd:schema xmlns:xsd="http://www.w3.org/2001/XMLSchema" xmlns:xs="http://www.w3.org/2001/XMLSchema" xmlns:p="http://schemas.microsoft.com/office/2006/metadata/properties" xmlns:ns1="http://schemas.microsoft.com/sharepoint/v3" xmlns:ns2="f03752c3-825b-452c-b74a-83f920667e91" xmlns:ns3="e4eee9f2-ea6e-4b64-b5cd-6027fa130afe" targetNamespace="http://schemas.microsoft.com/office/2006/metadata/properties" ma:root="true" ma:fieldsID="913e2b294c028f1cea8ceb920f953513" ns1:_="" ns2:_="" ns3:_="">
    <xsd:import namespace="http://schemas.microsoft.com/sharepoint/v3"/>
    <xsd:import namespace="f03752c3-825b-452c-b74a-83f920667e91"/>
    <xsd:import namespace="e4eee9f2-ea6e-4b64-b5cd-6027fa130a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752c3-825b-452c-b74a-83f920667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ee9f2-ea6e-4b64-b5cd-6027fa130a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63bf77-1b07-4c0f-ae51-a667c01546bd}" ma:internalName="TaxCatchAll" ma:showField="CatchAllData" ma:web="e4eee9f2-ea6e-4b64-b5cd-6027fa130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F260F-71BB-4EF9-AE4D-DD8CC85F85B3}">
  <ds:schemaRefs>
    <ds:schemaRef ds:uri="http://schemas.microsoft.com/sharepoint/v3/contenttype/forms"/>
  </ds:schemaRefs>
</ds:datastoreItem>
</file>

<file path=customXml/itemProps2.xml><?xml version="1.0" encoding="utf-8"?>
<ds:datastoreItem xmlns:ds="http://schemas.openxmlformats.org/officeDocument/2006/customXml" ds:itemID="{783326FA-2BB5-40A2-B2FD-B5E4205FB27C}">
  <ds:schemaRefs>
    <ds:schemaRef ds:uri="http://schemas.microsoft.com/office/2006/metadata/properties"/>
    <ds:schemaRef ds:uri="http://schemas.microsoft.com/office/infopath/2007/PartnerControls"/>
    <ds:schemaRef ds:uri="24013d88-921f-439b-b3e7-588c640a8962"/>
    <ds:schemaRef ds:uri="http://schemas.microsoft.com/sharepoint/v3"/>
    <ds:schemaRef ds:uri="25a8dd5e-3460-409d-8d51-cf83da6ab308"/>
    <ds:schemaRef ds:uri="e4eee9f2-ea6e-4b64-b5cd-6027fa130afe"/>
    <ds:schemaRef ds:uri="f03752c3-825b-452c-b74a-83f920667e91"/>
  </ds:schemaRefs>
</ds:datastoreItem>
</file>

<file path=customXml/itemProps3.xml><?xml version="1.0" encoding="utf-8"?>
<ds:datastoreItem xmlns:ds="http://schemas.openxmlformats.org/officeDocument/2006/customXml" ds:itemID="{D819C5BC-0B12-4D54-968D-0A0C579DA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752c3-825b-452c-b74a-83f920667e91"/>
    <ds:schemaRef ds:uri="e4eee9f2-ea6e-4b64-b5cd-6027fa130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eb54f5-b232-4d20-aabc-4d7ad732e04f}" enabled="1" method="Privilege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Culbert</dc:creator>
  <cp:keywords/>
  <dc:description/>
  <cp:lastModifiedBy>Brandon Aquino</cp:lastModifiedBy>
  <cp:revision>18</cp:revision>
  <dcterms:created xsi:type="dcterms:W3CDTF">2025-07-30T14:26:00Z</dcterms:created>
  <dcterms:modified xsi:type="dcterms:W3CDTF">2025-10-02T18:39:00Z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0x0101000023C958763BB7499E7C3A2E9B61FCA8</vt:lpwstr>
  </property>
  <property fmtid="{D5CDD505-2E9C-101B-9397-08002B2CF9AE}" pid="3" name="MediaServiceImageTags">
    <vt:lpwstr/>
  </property>
</Properties>
</file>